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FA5D0" w14:textId="77777777" w:rsidR="004518BD" w:rsidRDefault="00F13370" w:rsidP="004C74AD">
      <w:pPr>
        <w:spacing w:after="120" w:line="240" w:lineRule="auto"/>
        <w:rPr>
          <w:rFonts w:ascii="Times New Roman" w:eastAsia="Times New Roman" w:hAnsi="Times New Roman"/>
          <w:lang w:val="sr-Cyrl-RS"/>
        </w:rPr>
      </w:pPr>
      <w:bookmarkStart w:id="0" w:name="_Hlk47645288"/>
      <w:r w:rsidRPr="004518BD">
        <w:rPr>
          <w:rFonts w:ascii="Times New Roman" w:eastAsia="Times New Roman" w:hAnsi="Times New Roman"/>
          <w:b/>
        </w:rPr>
        <w:t xml:space="preserve">Прилог 5.3 </w:t>
      </w:r>
      <w:r w:rsidRPr="004518BD">
        <w:rPr>
          <w:rFonts w:ascii="Times New Roman" w:eastAsia="Times New Roman" w:hAnsi="Times New Roman"/>
        </w:rPr>
        <w:t>Доказ о спроведеним активностима којима се подстиче стицање активних компетенција наставника и сарадника</w:t>
      </w:r>
    </w:p>
    <w:p w14:paraId="2968CADF" w14:textId="77777777" w:rsidR="00165D8E" w:rsidRPr="004126F0" w:rsidRDefault="00165D8E" w:rsidP="00786391">
      <w:pPr>
        <w:spacing w:after="120" w:line="240" w:lineRule="auto"/>
        <w:jc w:val="both"/>
        <w:rPr>
          <w:rFonts w:ascii="Times New Roman" w:eastAsia="Times New Roman" w:hAnsi="Times New Roman"/>
          <w:color w:val="000000"/>
          <w:lang w:val="sr-Cyrl-RS"/>
        </w:rPr>
      </w:pPr>
      <w:r w:rsidRPr="004126F0">
        <w:rPr>
          <w:rFonts w:ascii="Times New Roman" w:eastAsia="Times New Roman" w:hAnsi="Times New Roman"/>
          <w:color w:val="000000"/>
          <w:lang w:val="sr-Cyrl-RS"/>
        </w:rPr>
        <w:t>Према подацима датим у Извештају о раду Факултета за период 2023/2024. година Факултет је уплатом котизације и трошкова смештаја и превоза подржао учешће наставника, сарадника и стипендиста МНИТР на 17 скупова у земљи и 12 скупова у иностранству.</w:t>
      </w:r>
      <w:r w:rsidRPr="004126F0">
        <w:rPr>
          <w:color w:val="000000"/>
        </w:rPr>
        <w:t xml:space="preserve"> </w:t>
      </w:r>
      <w:r w:rsidRPr="004126F0">
        <w:rPr>
          <w:rFonts w:ascii="Times New Roman" w:eastAsia="Times New Roman" w:hAnsi="Times New Roman"/>
          <w:color w:val="000000"/>
          <w:lang w:val="sr-Cyrl-RS"/>
        </w:rPr>
        <w:t>У школској 2023/2024 години а на основу одлуке Издавачког савета Факултета у категорији уџбеници, монографије, приручници, практикуми, скрипте и друго укупно је штампано 12 публикација, од тога је сопственим средствима финансирано 10 штампаних публикација, док су 2 публикације штампане средствима из других извора.</w:t>
      </w:r>
      <w:r w:rsidRPr="004126F0">
        <w:rPr>
          <w:color w:val="000000"/>
        </w:rPr>
        <w:t xml:space="preserve"> </w:t>
      </w:r>
      <w:r w:rsidRPr="004126F0">
        <w:rPr>
          <w:rFonts w:ascii="Times New Roman" w:eastAsia="Times New Roman" w:hAnsi="Times New Roman"/>
          <w:color w:val="000000"/>
          <w:lang w:val="sr-Cyrl-RS"/>
        </w:rPr>
        <w:t>У школској 2023/2024. години објављено је пет свезака научног часописа Специјална едукација и рехабилитација са укупно 27 радова.</w:t>
      </w:r>
      <w:r w:rsidR="00930E55" w:rsidRPr="004126F0">
        <w:rPr>
          <w:rFonts w:ascii="Times New Roman" w:eastAsia="Times New Roman" w:hAnsi="Times New Roman"/>
          <w:color w:val="000000"/>
          <w:lang w:val="sr-Cyrl-RS"/>
        </w:rPr>
        <w:t xml:space="preserve"> У школској 2023/2024. години Факултет је издао укупно 2 зборника радова, један зборник резимеа са научних скупова које организује Факултет и један тематски зборник</w:t>
      </w:r>
      <w:r w:rsidR="00786391" w:rsidRPr="004126F0">
        <w:rPr>
          <w:rFonts w:ascii="Times New Roman" w:eastAsia="Times New Roman" w:hAnsi="Times New Roman"/>
          <w:color w:val="000000"/>
          <w:lang w:val="sr-Cyrl-RS"/>
        </w:rPr>
        <w:t>. У току школске 2023/2024. године завршени су радови у свим слушаоницама Факултета које су опремљене квалитетним уређајима за извођење наставе и инсталирани су одговарајући софтвери. Завршен је процес замене рачунарске опрема у свим кабинетима и инсталирани су софтвери. Обновљена је лиценца/сервис Microsoft 365 А3 на период од годину дана. Пружена је помоћ запосленима у коришћењу постојећих и нових софтверских решења.</w:t>
      </w:r>
    </w:p>
    <w:p w14:paraId="343B8A3B" w14:textId="77777777" w:rsidR="00814338" w:rsidRPr="004126F0" w:rsidRDefault="00814338" w:rsidP="00814338">
      <w:pPr>
        <w:pStyle w:val="NormalWeb"/>
        <w:jc w:val="both"/>
        <w:rPr>
          <w:rFonts w:ascii="TimesNewRomanPSMT" w:hAnsi="TimesNewRomanPSMT" w:cs="TimesNewRomanPSMT"/>
          <w:color w:val="000000"/>
          <w:lang w:val="sr-Cyrl-RS"/>
        </w:rPr>
      </w:pPr>
      <w:r w:rsidRPr="004126F0">
        <w:rPr>
          <w:color w:val="000000"/>
          <w:lang w:val="sr-Cyrl-RS"/>
        </w:rPr>
        <w:t>Сви чланови Одељења за Олигофренологију</w:t>
      </w:r>
      <w:r w:rsidR="00165D8E" w:rsidRPr="004126F0">
        <w:rPr>
          <w:color w:val="000000"/>
          <w:lang w:val="sr-Cyrl-RS"/>
        </w:rPr>
        <w:t xml:space="preserve"> (на ком се доминантно спроводи студијски програм Специјална едукација и рехабилитација особа са тешкоћама у менталном развоју)</w:t>
      </w:r>
      <w:r w:rsidRPr="004126F0">
        <w:rPr>
          <w:color w:val="000000"/>
          <w:lang w:val="sr-Cyrl-RS"/>
        </w:rPr>
        <w:t xml:space="preserve"> су током 2023/2024. године </w:t>
      </w:r>
      <w:r w:rsidRPr="004126F0">
        <w:rPr>
          <w:rFonts w:ascii="TimesNewRomanPSMT" w:hAnsi="TimesNewRomanPSMT" w:cs="TimesNewRomanPSMT"/>
          <w:color w:val="000000"/>
        </w:rPr>
        <w:t xml:space="preserve">учествовали на пројектима ФАСПЕР-а </w:t>
      </w:r>
      <w:r w:rsidRPr="004126F0">
        <w:rPr>
          <w:rFonts w:ascii="TimesNewRomanPS" w:hAnsi="TimesNewRomanPS"/>
          <w:i/>
          <w:iCs/>
          <w:color w:val="000000"/>
        </w:rPr>
        <w:t xml:space="preserve">Интервенције у раном детињству и предшколству </w:t>
      </w:r>
      <w:r w:rsidRPr="004126F0">
        <w:rPr>
          <w:rFonts w:ascii="TimesNewRomanPSMT" w:hAnsi="TimesNewRomanPSMT" w:cs="TimesNewRomanPSMT"/>
          <w:color w:val="000000"/>
        </w:rPr>
        <w:t xml:space="preserve">и </w:t>
      </w:r>
      <w:r w:rsidRPr="004126F0">
        <w:rPr>
          <w:rFonts w:ascii="TimesNewRomanPS" w:hAnsi="TimesNewRomanPS"/>
          <w:i/>
          <w:iCs/>
          <w:color w:val="000000"/>
        </w:rPr>
        <w:t>Специјална едукација и рехабилитација и инклузивно друштво</w:t>
      </w:r>
      <w:r w:rsidRPr="004126F0">
        <w:rPr>
          <w:rFonts w:ascii="TimesNewRomanPS" w:hAnsi="TimesNewRomanPS"/>
          <w:i/>
          <w:iCs/>
          <w:color w:val="000000"/>
          <w:lang w:val="sr-Cyrl-RS"/>
        </w:rPr>
        <w:t xml:space="preserve">, </w:t>
      </w:r>
      <w:r w:rsidRPr="004126F0">
        <w:rPr>
          <w:rFonts w:ascii="TimesNewRomanPS" w:hAnsi="TimesNewRomanPS"/>
          <w:iCs/>
          <w:color w:val="000000"/>
          <w:lang w:val="sr-Cyrl-RS"/>
        </w:rPr>
        <w:t>као и на</w:t>
      </w:r>
      <w:r w:rsidRPr="004126F0">
        <w:rPr>
          <w:rFonts w:ascii="TimesNewRomanPS" w:hAnsi="TimesNewRomanPS"/>
          <w:i/>
          <w:iCs/>
          <w:color w:val="000000"/>
          <w:lang w:val="sr-Cyrl-RS"/>
        </w:rPr>
        <w:t xml:space="preserve"> </w:t>
      </w:r>
      <w:r w:rsidRPr="004126F0">
        <w:rPr>
          <w:rFonts w:ascii="TimesNewRomanPSMT" w:hAnsi="TimesNewRomanPSMT" w:cs="TimesNewRomanPSMT"/>
          <w:color w:val="000000"/>
        </w:rPr>
        <w:t>пројекту Министарства науке, технолошког развоја и иновација 451-03-66/2024-03/200096</w:t>
      </w:r>
      <w:r w:rsidRPr="004126F0">
        <w:rPr>
          <w:rFonts w:ascii="TimesNewRomanPSMT" w:hAnsi="TimesNewRomanPSMT" w:cs="TimesNewRomanPSMT"/>
          <w:color w:val="000000"/>
          <w:lang w:val="sr-Cyrl-RS"/>
        </w:rPr>
        <w:t xml:space="preserve">. </w:t>
      </w:r>
    </w:p>
    <w:p w14:paraId="6B32BC44" w14:textId="77777777" w:rsidR="00814338" w:rsidRDefault="00814338" w:rsidP="00814338">
      <w:pPr>
        <w:pStyle w:val="NormalWeb"/>
        <w:jc w:val="both"/>
        <w:rPr>
          <w:rFonts w:ascii="TimesNewRomanPSMT" w:hAnsi="TimesNewRomanPSMT" w:cs="TimesNewRomanPSMT"/>
          <w:lang w:val="sr-Cyrl-RS"/>
        </w:rPr>
      </w:pPr>
      <w:r>
        <w:rPr>
          <w:rFonts w:ascii="TimesNewRomanPSMT" w:hAnsi="TimesNewRomanPSMT" w:cs="TimesNewRomanPSMT"/>
          <w:lang w:val="sr-Cyrl-RS"/>
        </w:rPr>
        <w:t xml:space="preserve">Такође, по два члана </w:t>
      </w:r>
      <w:r w:rsidRPr="00814338">
        <w:rPr>
          <w:rFonts w:ascii="TimesNewRomanPSMT" w:hAnsi="TimesNewRomanPSMT" w:cs="TimesNewRomanPSMT"/>
        </w:rPr>
        <w:t xml:space="preserve">Одељења учествовала су на </w:t>
      </w:r>
      <w:r>
        <w:rPr>
          <w:rFonts w:ascii="TimesNewRomanPSMT" w:hAnsi="TimesNewRomanPSMT" w:cs="TimesNewRomanPSMT"/>
          <w:lang w:val="sr-Cyrl-RS"/>
        </w:rPr>
        <w:t xml:space="preserve">међународним </w:t>
      </w:r>
      <w:r w:rsidRPr="00814338">
        <w:rPr>
          <w:rFonts w:ascii="TimesNewRomanPSMT" w:hAnsi="TimesNewRomanPSMT" w:cs="TimesNewRomanPSMT"/>
        </w:rPr>
        <w:t>пројект</w:t>
      </w:r>
      <w:r>
        <w:rPr>
          <w:rFonts w:ascii="TimesNewRomanPSMT" w:hAnsi="TimesNewRomanPSMT" w:cs="TimesNewRomanPSMT"/>
          <w:lang w:val="sr-Cyrl-RS"/>
        </w:rPr>
        <w:t>има:</w:t>
      </w:r>
    </w:p>
    <w:p w14:paraId="146D7DCF" w14:textId="77777777" w:rsidR="00814338" w:rsidRDefault="00814338" w:rsidP="00814338">
      <w:pPr>
        <w:pStyle w:val="NormalWeb"/>
        <w:numPr>
          <w:ilvl w:val="0"/>
          <w:numId w:val="7"/>
        </w:numPr>
        <w:jc w:val="both"/>
        <w:rPr>
          <w:rFonts w:ascii="TimesNewRomanPSMT" w:hAnsi="TimesNewRomanPSMT" w:cs="TimesNewRomanPSMT"/>
          <w:lang w:val="sr-Cyrl-RS"/>
        </w:rPr>
      </w:pPr>
      <w:r w:rsidRPr="00814338">
        <w:rPr>
          <w:rFonts w:ascii="TimesNewRomanPS" w:hAnsi="TimesNewRomanPS"/>
          <w:i/>
          <w:iCs/>
        </w:rPr>
        <w:t xml:space="preserve">Support development of Resource Centres (RCs) in Serbia with diverse functions aimed to support teachers, parents and students based on their individual learning needs </w:t>
      </w:r>
      <w:r w:rsidRPr="00814338">
        <w:rPr>
          <w:rFonts w:ascii="TimesNewRomanPSMT" w:hAnsi="TimesNewRomanPSMT" w:cs="TimesNewRomanPSMT"/>
        </w:rPr>
        <w:t>(LRPS-2022-9176960)</w:t>
      </w:r>
      <w:r>
        <w:rPr>
          <w:rFonts w:ascii="TimesNewRomanPSMT" w:hAnsi="TimesNewRomanPSMT" w:cs="TimesNewRomanPSMT"/>
          <w:lang w:val="sr-Cyrl-RS"/>
        </w:rPr>
        <w:t xml:space="preserve"> (пример линк ка референци која је проистекла из пројекта: </w:t>
      </w:r>
      <w:hyperlink r:id="rId6" w:history="1">
        <w:r w:rsidRPr="00A51D89">
          <w:rPr>
            <w:rStyle w:val="Hyperlink"/>
            <w:rFonts w:ascii="TimesNewRomanPSMT" w:hAnsi="TimesNewRomanPSMT" w:cs="TimesNewRomanPSMT"/>
            <w:lang w:val="sr-Cyrl-RS"/>
          </w:rPr>
          <w:t>https://rfasper.fasper.bg.ac.rs/bitstream/handle/123456789/5598/Assistive-technology-provision-at-mainstream-schools-experiences-of-serbian-resource-centers.pdf?sequence=1&amp;isAllowed=y</w:t>
        </w:r>
      </w:hyperlink>
      <w:r>
        <w:rPr>
          <w:rFonts w:ascii="TimesNewRomanPSMT" w:hAnsi="TimesNewRomanPSMT" w:cs="TimesNewRomanPSMT"/>
          <w:lang w:val="sr-Cyrl-RS"/>
        </w:rPr>
        <w:t xml:space="preserve">), </w:t>
      </w:r>
    </w:p>
    <w:p w14:paraId="4780207A" w14:textId="77777777" w:rsidR="00814338" w:rsidRPr="00814338" w:rsidRDefault="00814338" w:rsidP="00814338">
      <w:pPr>
        <w:pStyle w:val="NormalWeb"/>
        <w:numPr>
          <w:ilvl w:val="0"/>
          <w:numId w:val="7"/>
        </w:numPr>
        <w:jc w:val="both"/>
        <w:rPr>
          <w:lang w:val="sr-Cyrl-RS"/>
        </w:rPr>
      </w:pPr>
      <w:r w:rsidRPr="00814338">
        <w:rPr>
          <w:rFonts w:ascii="TimesNewRomanPS" w:hAnsi="TimesNewRomanPS" w:cs="TimesNewRomanPSMT"/>
          <w:i/>
          <w:iCs/>
        </w:rPr>
        <w:t xml:space="preserve">Health: Improving access to health care services for people with autism </w:t>
      </w:r>
      <w:r w:rsidRPr="00814338">
        <w:rPr>
          <w:rFonts w:ascii="TimesNewRomanPSMT" w:hAnsi="TimesNewRomanPSMT" w:cs="TimesNewRomanPSMT"/>
        </w:rPr>
        <w:t>(2023-1-RS01-KA220-ADU-000160919). ЕРАСМУС+ пројекат</w:t>
      </w:r>
      <w:r>
        <w:rPr>
          <w:rFonts w:ascii="TimesNewRomanPSMT" w:hAnsi="TimesNewRomanPSMT" w:cs="TimesNewRomanPSMT"/>
          <w:lang w:val="sr-Cyrl-RS"/>
        </w:rPr>
        <w:t xml:space="preserve"> (пример линк ка страници пројекта: </w:t>
      </w:r>
      <w:hyperlink r:id="rId7" w:history="1">
        <w:r w:rsidRPr="00A51D89">
          <w:rPr>
            <w:rStyle w:val="Hyperlink"/>
            <w:rFonts w:ascii="TimesNewRomanPSMT" w:hAnsi="TimesNewRomanPSMT" w:cs="TimesNewRomanPSMT"/>
            <w:lang w:val="sr-Cyrl-RS"/>
          </w:rPr>
          <w:t>https://health-autism.com/index.php/en/about-us/about-the-project</w:t>
        </w:r>
      </w:hyperlink>
      <w:r>
        <w:rPr>
          <w:rFonts w:ascii="TimesNewRomanPSMT" w:hAnsi="TimesNewRomanPSMT" w:cs="TimesNewRomanPSMT"/>
          <w:lang w:val="sr-Cyrl-RS"/>
        </w:rPr>
        <w:t>)</w:t>
      </w:r>
    </w:p>
    <w:p w14:paraId="196ABD97" w14:textId="77777777" w:rsidR="00814338" w:rsidRPr="00814338" w:rsidRDefault="00814338" w:rsidP="008143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</w:pPr>
      <w:r w:rsidRPr="00814338">
        <w:rPr>
          <w:rFonts w:ascii="TimesNewRomanPS" w:eastAsia="Times New Roman" w:hAnsi="TimesNewRomanPS" w:cs="TimesNewRomanPSMT"/>
          <w:i/>
          <w:iCs/>
          <w:noProof w:val="0"/>
          <w:sz w:val="24"/>
          <w:szCs w:val="24"/>
          <w:lang w:val="en-US"/>
        </w:rPr>
        <w:t xml:space="preserve">Inclusion through social skills for learners with autism and intellectual impairments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>PROJECT NUMBER – [2021- 1-RS01-KA210-SCH-000032379]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 (пример линк ка страници са информацијама: </w:t>
      </w:r>
      <w:hyperlink r:id="rId8" w:history="1">
        <w:r w:rsidRPr="00A51D89">
          <w:rPr>
            <w:rStyle w:val="Hyperlink"/>
            <w:rFonts w:ascii="TimesNewRomanPSMT" w:eastAsia="Times New Roman" w:hAnsi="TimesNewRomanPSMT" w:cs="TimesNewRomanPSMT"/>
            <w:noProof w:val="0"/>
            <w:sz w:val="24"/>
            <w:szCs w:val="24"/>
            <w:lang w:val="sr-Cyrl-RS"/>
          </w:rPr>
          <w:t>https://rfasper.fasper.bg.ac.rs/APP/faces/project.xhtml;jsessionid=4AAF546BFB25E55E972903EF42743C0F?project_id=Erasmus+%2B+project+%22Inclusion+through+social+skills+for+learners+with+autism+and+intellectual+impairments%22+2021-1-RS01-KA210SCH-000032379</w:t>
        </w:r>
      </w:hyperlink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.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)</w:t>
      </w:r>
    </w:p>
    <w:p w14:paraId="2EF81875" w14:textId="77777777" w:rsidR="00814338" w:rsidRPr="00814338" w:rsidRDefault="00814338" w:rsidP="00814338">
      <w:pPr>
        <w:spacing w:before="100" w:beforeAutospacing="1" w:after="100" w:afterAutospacing="1" w:line="240" w:lineRule="auto"/>
        <w:ind w:left="720"/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</w:pP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По један члан Одељења учествовао је на следећим међународним пројектима:</w:t>
      </w:r>
    </w:p>
    <w:p w14:paraId="7ECF08BB" w14:textId="77777777" w:rsidR="00814338" w:rsidRPr="00814338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</w:pPr>
      <w:r w:rsidRPr="00814338">
        <w:rPr>
          <w:rFonts w:ascii="TimesNewRomanPS" w:eastAsia="Times New Roman" w:hAnsi="TimesNewRomanPS" w:cs="TimesNewRomanPSMT"/>
          <w:i/>
          <w:iCs/>
          <w:noProof w:val="0"/>
          <w:sz w:val="24"/>
          <w:szCs w:val="24"/>
          <w:lang w:val="en-US"/>
        </w:rPr>
        <w:t>Sex Education of Students with Special Education Needs: Importance of Using Evidence-Based Practices to Achieve Learning Outcomes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>, (2023-1-CZ01-KA210-VET-000153711, период: 1.11.2023-30.4.2025. Coordinator: NEBUĎ NA NULE, z.s., Czech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>republic)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 (пример линк који води ка информацијама о пројекту: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https://rcsebg.weebly.com/project-info1.html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)</w:t>
      </w:r>
    </w:p>
    <w:p w14:paraId="678EF208" w14:textId="77777777" w:rsidR="00814338" w:rsidRPr="00814338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</w:pP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lastRenderedPageBreak/>
        <w:t xml:space="preserve">IDEAL: </w:t>
      </w:r>
      <w:r w:rsidRPr="00814338">
        <w:rPr>
          <w:rFonts w:ascii="TimesNewRomanPS" w:eastAsia="Times New Roman" w:hAnsi="TimesNewRomanPS" w:cs="TimesNewRomanPSMT"/>
          <w:i/>
          <w:iCs/>
          <w:noProof w:val="0"/>
          <w:sz w:val="24"/>
          <w:szCs w:val="24"/>
          <w:lang w:val="en-US"/>
        </w:rPr>
        <w:t xml:space="preserve">Inclusive digital education for autistic people learning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>(2021-1-ES01-KA220-VET-000033204)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 (пример линк ка публикацији која је проистекла из пројекта: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https://rfasper.fasper.bg.ac.rs/handle/123456789/5590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)</w:t>
      </w:r>
    </w:p>
    <w:p w14:paraId="71E7FFBC" w14:textId="77777777" w:rsidR="00814338" w:rsidRPr="00814338" w:rsidRDefault="00814338" w:rsidP="00814338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</w:pP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COMPASS: I-SAFE: </w:t>
      </w:r>
      <w:r w:rsidRPr="00814338">
        <w:rPr>
          <w:rFonts w:ascii="TimesNewRomanPS" w:eastAsia="Times New Roman" w:hAnsi="TimesNewRomanPS" w:cs="TimesNewRomanPSMT"/>
          <w:i/>
          <w:iCs/>
          <w:noProof w:val="0"/>
          <w:sz w:val="24"/>
          <w:szCs w:val="24"/>
          <w:lang w:val="en-US"/>
        </w:rPr>
        <w:t xml:space="preserve">Inclusive Spaces for an Autism-Friendly Europe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(2024-1-HU01-KA220-ADU-00026748) 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(пример линк који води ка страници пројекта: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https://www.autisms.lv/projects/compass/</w:t>
      </w:r>
      <w:r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)</w:t>
      </w:r>
    </w:p>
    <w:p w14:paraId="6C4ABF89" w14:textId="77777777" w:rsidR="00814338" w:rsidRPr="00814338" w:rsidRDefault="00814338" w:rsidP="00BE5AD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noProof w:val="0"/>
          <w:sz w:val="24"/>
          <w:szCs w:val="24"/>
          <w:lang w:val="en-US"/>
        </w:rPr>
      </w:pPr>
      <w:r w:rsidRPr="00814338">
        <w:rPr>
          <w:rFonts w:ascii="SymbolMT" w:eastAsia="Times New Roman" w:hAnsi="SymbolMT"/>
          <w:noProof w:val="0"/>
          <w:sz w:val="24"/>
          <w:szCs w:val="24"/>
          <w:lang w:val="en-US"/>
        </w:rPr>
        <w:t> 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Чланови Одељења презентовали су 12 радова на стручним и научним скуповима. Од тог броја 7 на националним и пет на међународним скуповима. Три члана Одељења су узела учешће у програмским или научним одоборима, док је један био члан организационог одбора. Два члана Одељења били су рецензенти, један је три пута био рецензент радова на међународним скуповима, а други је једном рецензирао радове са домаћег скупа. Један члан Одељења је уређивао зборник саопштења са националног скупа и био је модератор на међународном скупу. </w:t>
      </w:r>
    </w:p>
    <w:p w14:paraId="0AA2EEDF" w14:textId="77777777" w:rsidR="00BE5ADF" w:rsidRDefault="00814338" w:rsidP="00BE5ADF">
      <w:pPr>
        <w:spacing w:before="100" w:beforeAutospacing="1" w:after="100" w:afterAutospacing="1" w:line="240" w:lineRule="auto"/>
        <w:jc w:val="both"/>
        <w:rPr>
          <w:rFonts w:ascii="TimesNewRomanPS" w:eastAsia="Times New Roman" w:hAnsi="TimesNewRomanPS"/>
          <w:i/>
          <w:iCs/>
          <w:noProof w:val="0"/>
          <w:sz w:val="24"/>
          <w:szCs w:val="24"/>
          <w:lang w:val="sr-Cyrl-RS"/>
        </w:rPr>
      </w:pPr>
      <w:r w:rsidRPr="00814338">
        <w:rPr>
          <w:rFonts w:ascii="SymbolMT" w:eastAsia="Times New Roman" w:hAnsi="SymbolMT"/>
          <w:noProof w:val="0"/>
          <w:sz w:val="24"/>
          <w:szCs w:val="24"/>
          <w:lang w:val="en-US"/>
        </w:rPr>
        <w:t> 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Седам чланова Одељења били су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 предавач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и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 у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>Програму обучавања наставника, стручних сарадника и сарадника у настави који остварују предметну наставу од V до VIII разреда основне школе и у школама за средње образовање ученика ометених у развоју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, Центар за континуирану едукацију – ФАСПЕР. 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Два члана Одељења су била у улози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 аутор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а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 и реализатор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а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 акредитованог програма стручног усавршњавања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>Примена тренинга социјалних вештина у раду са децом са интелектуалном ометеношћу и/или поремећајем из спектра аутизма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, организатор Основна школа „Милоје Павловић“. 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>Два наставника су била ангажована као аутори и реализатори: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 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1)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обуке за наставнике за писање и примену прича за учење друштвеник вештина </w:t>
      </w:r>
      <w:r w:rsidR="00BE5ADF">
        <w:rPr>
          <w:rFonts w:ascii="Times New Roman" w:eastAsia="Times New Roman" w:hAnsi="Times New Roman"/>
          <w:noProof w:val="0"/>
          <w:sz w:val="24"/>
          <w:szCs w:val="24"/>
          <w:lang w:val="sr-Cyrl-RS"/>
        </w:rPr>
        <w:t xml:space="preserve">и 2)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тренинга за тренере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>Аугментативна и алтернативна</w:t>
      </w:r>
      <w:r w:rsidR="00BE5ADF">
        <w:rPr>
          <w:rFonts w:ascii="TimesNewRomanPS" w:eastAsia="Times New Roman" w:hAnsi="TimesNewRomanPS"/>
          <w:i/>
          <w:iCs/>
          <w:noProof w:val="0"/>
          <w:sz w:val="24"/>
          <w:szCs w:val="24"/>
          <w:lang w:val="sr-Cyrl-RS"/>
        </w:rPr>
        <w:t>.</w:t>
      </w:r>
    </w:p>
    <w:p w14:paraId="27B29D7B" w14:textId="77777777" w:rsidR="00814338" w:rsidRPr="00814338" w:rsidRDefault="00814338" w:rsidP="00BE5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val="en-US"/>
        </w:rPr>
      </w:pPr>
      <w:r w:rsidRPr="00814338">
        <w:rPr>
          <w:rFonts w:ascii="SymbolMT" w:eastAsia="Times New Roman" w:hAnsi="SymbolMT"/>
          <w:noProof w:val="0"/>
          <w:sz w:val="24"/>
          <w:szCs w:val="24"/>
          <w:lang w:val="en-US"/>
        </w:rPr>
        <w:t xml:space="preserve">  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>Три члана Одељења завршила су обуку за држање наставе на енглеском језику у оквиру ТЕМПУС пројекта English as a medium of instruction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.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Два члана Одељења била су на студијском боравку у Болоњи у оквиру пројкта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 xml:space="preserve">Support development of Resource Centres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(RCs) in Serbia with diverse functions aimed to support teachers, parents and students based on their individual learning needs. (22- 24.4.2024). </w:t>
      </w:r>
      <w:r w:rsidRPr="00814338">
        <w:rPr>
          <w:rFonts w:ascii="SymbolMT" w:eastAsia="Times New Roman" w:hAnsi="SymbolMT"/>
          <w:noProof w:val="0"/>
          <w:sz w:val="24"/>
          <w:szCs w:val="24"/>
          <w:lang w:val="en-US"/>
        </w:rPr>
        <w:t> 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Један члан Одељења је похађао вебинар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 xml:space="preserve">Encouring play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у организацији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 xml:space="preserve">National Autism Centre at May Institute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(предавач Jenna Gilder) (27.6.2024). Један аутор и реализатор вебинара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>Osvrt na posljednje ESO smjernice za prikrivenu bolest malih krvnih žila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>; Webinar Hrvatske udruge za neurointervenciju u cerebrovaskularnim bolestima (HUNCVB)</w:t>
      </w:r>
      <w:r w:rsidR="00BE5ADF">
        <w:rPr>
          <w:rFonts w:ascii="TimesNewRomanPSMT" w:eastAsia="Times New Roman" w:hAnsi="TimesNewRomanPSMT" w:cs="TimesNewRomanPSMT"/>
          <w:noProof w:val="0"/>
          <w:sz w:val="24"/>
          <w:szCs w:val="24"/>
          <w:lang w:val="sr-Cyrl-RS"/>
        </w:rPr>
        <w:t xml:space="preserve">.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Сви чланови Одељења су прошли обуку </w:t>
      </w:r>
      <w:r w:rsidRPr="00814338">
        <w:rPr>
          <w:rFonts w:ascii="TimesNewRomanPS" w:eastAsia="Times New Roman" w:hAnsi="TimesNewRomanPS"/>
          <w:i/>
          <w:iCs/>
          <w:noProof w:val="0"/>
          <w:sz w:val="24"/>
          <w:szCs w:val="24"/>
          <w:lang w:val="en-US"/>
        </w:rPr>
        <w:t xml:space="preserve">Друштвено осетљиве групе и корупција </w:t>
      </w:r>
      <w:r w:rsidRPr="00814338">
        <w:rPr>
          <w:rFonts w:ascii="TimesNewRomanPSMT" w:eastAsia="Times New Roman" w:hAnsi="TimesNewRomanPSMT" w:cs="TimesNewRomanPSMT"/>
          <w:noProof w:val="0"/>
          <w:sz w:val="24"/>
          <w:szCs w:val="24"/>
          <w:lang w:val="en-US"/>
        </w:rPr>
        <w:t xml:space="preserve">(Агенција за спречавање корупције). </w:t>
      </w:r>
    </w:p>
    <w:p w14:paraId="0A504191" w14:textId="77777777" w:rsidR="00814338" w:rsidRPr="00814338" w:rsidRDefault="009578CF" w:rsidP="00814338">
      <w:pPr>
        <w:spacing w:before="100" w:beforeAutospacing="1" w:after="100" w:afterAutospacing="1" w:line="240" w:lineRule="auto"/>
        <w:rPr>
          <w:rFonts w:ascii="TimesNewRomanPS" w:eastAsia="Times New Roman" w:hAnsi="TimesNewRomanPS"/>
          <w:b/>
          <w:bCs/>
          <w:noProof w:val="0"/>
          <w:sz w:val="24"/>
          <w:szCs w:val="24"/>
          <w:lang w:val="sr-Cyrl-RS"/>
        </w:rPr>
      </w:pPr>
      <w:r>
        <w:rPr>
          <w:rFonts w:ascii="TimesNewRomanPS" w:eastAsia="Times New Roman" w:hAnsi="TimesNewRomanPS"/>
          <w:b/>
          <w:bCs/>
          <w:noProof w:val="0"/>
          <w:sz w:val="24"/>
          <w:szCs w:val="24"/>
          <w:lang w:val="sr-Cyrl-RS"/>
        </w:rPr>
        <w:t>У Табели која следи дат је приказ структуре објављених радова чланова Одељења ѕа олигофренологију: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814338" w:rsidRPr="00814338" w14:paraId="16775242" w14:textId="77777777" w:rsidTr="008143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00EE6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М2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8625F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М2 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2C808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М2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09593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М2 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70ADC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М3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6753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М3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0A6FB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М3 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2BE22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М4 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4D4C0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М4 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29EA5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М5 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D0912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М5 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1A4F2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М5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1B49A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М6 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A45E0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М6 4 </w:t>
            </w:r>
          </w:p>
        </w:tc>
      </w:tr>
      <w:tr w:rsidR="00814338" w:rsidRPr="00814338" w14:paraId="2AF76F9F" w14:textId="77777777" w:rsidTr="008143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B6413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B17CA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C6B62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087FC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DB247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D1EA4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D530B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7A231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5F96E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EE3AE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14135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F7488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/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65D00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A8970" w14:textId="77777777" w:rsidR="00814338" w:rsidRPr="00814338" w:rsidRDefault="00814338" w:rsidP="008143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val="en-US"/>
              </w:rPr>
            </w:pPr>
            <w:r w:rsidRPr="00814338">
              <w:rPr>
                <w:rFonts w:ascii="TimesNewRomanPSMT" w:eastAsia="Times New Roman" w:hAnsi="TimesNewRomanPSMT" w:cs="TimesNewRomanPSMT"/>
                <w:noProof w:val="0"/>
                <w:sz w:val="24"/>
                <w:szCs w:val="24"/>
                <w:lang w:val="en-US"/>
              </w:rPr>
              <w:t xml:space="preserve">8 </w:t>
            </w:r>
          </w:p>
        </w:tc>
      </w:tr>
    </w:tbl>
    <w:p w14:paraId="7181E9BF" w14:textId="77777777" w:rsidR="00814338" w:rsidRPr="00814338" w:rsidRDefault="00814338" w:rsidP="004C74AD">
      <w:pPr>
        <w:spacing w:after="120" w:line="240" w:lineRule="auto"/>
        <w:rPr>
          <w:rFonts w:ascii="Times New Roman" w:eastAsia="Times New Roman" w:hAnsi="Times New Roman"/>
          <w:lang w:val="sr-Cyrl-RS"/>
        </w:rPr>
      </w:pPr>
    </w:p>
    <w:p w14:paraId="1FF12D10" w14:textId="77777777" w:rsidR="00AB36DC" w:rsidRPr="00AB36DC" w:rsidRDefault="00AB36DC" w:rsidP="00AB36DC">
      <w:pPr>
        <w:spacing w:after="120" w:line="240" w:lineRule="auto"/>
        <w:rPr>
          <w:rFonts w:ascii="Times New Roman" w:eastAsia="Times New Roman" w:hAnsi="Times New Roman"/>
          <w:lang w:val="sr-Cyrl-RS"/>
        </w:rPr>
      </w:pPr>
      <w:r>
        <w:rPr>
          <w:rFonts w:ascii="Times New Roman" w:eastAsia="Times New Roman" w:hAnsi="Times New Roman"/>
          <w:lang w:val="sr-Cyrl-RS"/>
        </w:rPr>
        <w:t xml:space="preserve">Додатни извори који могу указати на постојање </w:t>
      </w:r>
      <w:r w:rsidRPr="004518BD">
        <w:rPr>
          <w:rFonts w:ascii="Times New Roman" w:eastAsia="Times New Roman" w:hAnsi="Times New Roman"/>
        </w:rPr>
        <w:t>активности којима се подстиче стицање активних компетенција наставника и сарадника</w:t>
      </w:r>
      <w:r>
        <w:rPr>
          <w:rFonts w:ascii="Times New Roman" w:eastAsia="Times New Roman" w:hAnsi="Times New Roman"/>
          <w:lang w:val="sr-Cyrl-RS"/>
        </w:rPr>
        <w:t xml:space="preserve"> су:</w:t>
      </w:r>
    </w:p>
    <w:p w14:paraId="025A8F37" w14:textId="77777777" w:rsidR="004518BD" w:rsidRDefault="004518BD" w:rsidP="004518BD">
      <w:pPr>
        <w:spacing w:after="120" w:line="240" w:lineRule="auto"/>
        <w:rPr>
          <w:rFonts w:ascii="Times New Roman" w:eastAsia="Times New Roman" w:hAnsi="Times New Roman"/>
          <w:lang w:val="sr-Cyrl-RS"/>
        </w:rPr>
      </w:pPr>
    </w:p>
    <w:p w14:paraId="6734E0A2" w14:textId="77777777" w:rsidR="00AB36DC" w:rsidRDefault="00AB36DC" w:rsidP="00AB36DC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/>
          <w:lang w:val="sr-Cyrl-RS"/>
        </w:rPr>
      </w:pPr>
      <w:r>
        <w:rPr>
          <w:rFonts w:ascii="Times New Roman" w:eastAsia="Times New Roman" w:hAnsi="Times New Roman"/>
          <w:lang w:val="sr-Cyrl-RS"/>
        </w:rPr>
        <w:t xml:space="preserve">Извештај о раду Факултета </w:t>
      </w:r>
    </w:p>
    <w:p w14:paraId="729A94C5" w14:textId="77777777" w:rsidR="00AB36DC" w:rsidRDefault="00AB36DC" w:rsidP="00AB36DC">
      <w:pPr>
        <w:spacing w:after="120" w:line="240" w:lineRule="auto"/>
        <w:ind w:left="720"/>
        <w:rPr>
          <w:rFonts w:ascii="Times New Roman" w:eastAsia="Times New Roman" w:hAnsi="Times New Roman"/>
          <w:lang w:val="sr-Cyrl-RS"/>
        </w:rPr>
      </w:pPr>
      <w:hyperlink r:id="rId9" w:history="1">
        <w:r w:rsidRPr="00A51D89">
          <w:rPr>
            <w:rStyle w:val="Hyperlink"/>
            <w:rFonts w:ascii="Times New Roman" w:eastAsia="Times New Roman" w:hAnsi="Times New Roman"/>
            <w:lang w:val="sr-Cyrl-RS"/>
          </w:rPr>
          <w:t>https://www.fasper.bg.ac.rs/pravna_akta/fakultet/2025/20250422_1-Izvestaj_o_radu_Fakulteta-2023_2024.pdf</w:t>
        </w:r>
      </w:hyperlink>
    </w:p>
    <w:p w14:paraId="2F4A4C51" w14:textId="77777777" w:rsidR="00AB36DC" w:rsidRPr="00AB36DC" w:rsidRDefault="00AB36DC" w:rsidP="00AB36DC">
      <w:pPr>
        <w:spacing w:after="120" w:line="240" w:lineRule="auto"/>
        <w:ind w:left="720"/>
        <w:rPr>
          <w:rFonts w:ascii="Times New Roman" w:eastAsia="Times New Roman" w:hAnsi="Times New Roman"/>
          <w:lang w:val="sr-Cyrl-RS"/>
        </w:rPr>
      </w:pPr>
    </w:p>
    <w:p w14:paraId="505E97EA" w14:textId="77777777" w:rsidR="00493CF3" w:rsidRPr="00493CF3" w:rsidRDefault="00493CF3" w:rsidP="00521F6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Репозиторијум </w:t>
      </w:r>
      <w:r w:rsidRPr="00493CF3">
        <w:rPr>
          <w:rFonts w:ascii="Times New Roman" w:hAnsi="Times New Roman"/>
          <w:lang w:val="sr-Cyrl-RS"/>
        </w:rPr>
        <w:t>Факултета за специјалну едукацију и рехабилитацију</w:t>
      </w:r>
    </w:p>
    <w:p w14:paraId="57F6D9B4" w14:textId="77777777" w:rsidR="00493CF3" w:rsidRDefault="00493CF3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  <w:hyperlink r:id="rId10" w:history="1">
        <w:r w:rsidRPr="00BF5C25">
          <w:rPr>
            <w:rStyle w:val="Hyperlink"/>
            <w:rFonts w:ascii="Times New Roman" w:hAnsi="Times New Roman"/>
          </w:rPr>
          <w:t>https://rfasper.fasper.bg.ac.rs</w:t>
        </w:r>
      </w:hyperlink>
    </w:p>
    <w:p w14:paraId="340AA53C" w14:textId="77777777" w:rsidR="00E529AF" w:rsidRPr="00E529AF" w:rsidRDefault="00E529AF" w:rsidP="00E529AF">
      <w:pPr>
        <w:pStyle w:val="ListParagraph"/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1771B648" w14:textId="77777777" w:rsidR="004518BD" w:rsidRPr="004518BD" w:rsidRDefault="004518BD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RS"/>
        </w:rPr>
        <w:t xml:space="preserve">Информације о раду </w:t>
      </w:r>
      <w:r w:rsidRPr="004518BD">
        <w:rPr>
          <w:rFonts w:ascii="Times New Roman" w:hAnsi="Times New Roman"/>
        </w:rPr>
        <w:t>Научноистраживачк</w:t>
      </w:r>
      <w:r>
        <w:rPr>
          <w:rFonts w:ascii="Times New Roman" w:hAnsi="Times New Roman"/>
          <w:lang w:val="sr-Cyrl-RS"/>
        </w:rPr>
        <w:t>ог</w:t>
      </w:r>
      <w:r w:rsidRPr="004518BD">
        <w:rPr>
          <w:rFonts w:ascii="Times New Roman" w:hAnsi="Times New Roman"/>
        </w:rPr>
        <w:t xml:space="preserve"> цент</w:t>
      </w:r>
      <w:r>
        <w:rPr>
          <w:rFonts w:ascii="Times New Roman" w:hAnsi="Times New Roman"/>
          <w:lang w:val="sr-Cyrl-RS"/>
        </w:rPr>
        <w:t>ра</w:t>
      </w:r>
      <w:r w:rsidRPr="004518BD">
        <w:rPr>
          <w:rFonts w:ascii="Times New Roman" w:hAnsi="Times New Roman"/>
        </w:rPr>
        <w:t xml:space="preserve"> </w:t>
      </w:r>
      <w:bookmarkStart w:id="1" w:name="_Hlk194587184"/>
      <w:r w:rsidRPr="004518BD">
        <w:rPr>
          <w:rFonts w:ascii="Times New Roman" w:hAnsi="Times New Roman"/>
        </w:rPr>
        <w:t>Факултета</w:t>
      </w:r>
      <w:r>
        <w:rPr>
          <w:rFonts w:ascii="Times New Roman" w:hAnsi="Times New Roman"/>
        </w:rPr>
        <w:t xml:space="preserve"> </w:t>
      </w:r>
      <w:r w:rsidRPr="004518BD">
        <w:rPr>
          <w:rFonts w:ascii="Times New Roman" w:hAnsi="Times New Roman"/>
        </w:rPr>
        <w:t>за специјалну едукацију и рехабилитацију</w:t>
      </w:r>
    </w:p>
    <w:bookmarkEnd w:id="1"/>
    <w:p w14:paraId="006AA693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HYPERLINK "</w:instrText>
      </w:r>
      <w:r w:rsidRPr="004518BD">
        <w:rPr>
          <w:rFonts w:ascii="Times New Roman" w:hAnsi="Times New Roman"/>
        </w:rPr>
        <w:instrText>https://www.fasper.bg.ac.rs/centri/nic.html</w:instrText>
      </w:r>
      <w:r>
        <w:rPr>
          <w:rFonts w:ascii="Times New Roman" w:hAnsi="Times New Roman"/>
        </w:rPr>
        <w:instrText>"</w:instrText>
      </w:r>
      <w:r>
        <w:rPr>
          <w:rFonts w:ascii="Times New Roman" w:hAnsi="Times New Roman"/>
        </w:rPr>
        <w:fldChar w:fldCharType="separate"/>
      </w:r>
      <w:r w:rsidRPr="00BF5C25">
        <w:rPr>
          <w:rStyle w:val="Hyperlink"/>
          <w:rFonts w:ascii="Times New Roman" w:hAnsi="Times New Roman"/>
        </w:rPr>
        <w:t>https://www.fasper.bg.ac.rs/centri/nic.html</w:t>
      </w:r>
      <w:r>
        <w:rPr>
          <w:rFonts w:ascii="Times New Roman" w:hAnsi="Times New Roman"/>
        </w:rPr>
        <w:fldChar w:fldCharType="end"/>
      </w:r>
    </w:p>
    <w:p w14:paraId="168514A5" w14:textId="77777777" w:rsidR="004518BD" w:rsidRDefault="00F13370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</w:rPr>
        <w:t xml:space="preserve">Информације о </w:t>
      </w:r>
      <w:r w:rsidR="004518BD">
        <w:rPr>
          <w:rFonts w:ascii="Times New Roman" w:hAnsi="Times New Roman"/>
          <w:lang w:val="sr-Cyrl-RS"/>
        </w:rPr>
        <w:t>Н</w:t>
      </w:r>
      <w:r w:rsidRPr="004518BD">
        <w:rPr>
          <w:rFonts w:ascii="Times New Roman" w:hAnsi="Times New Roman"/>
        </w:rPr>
        <w:t xml:space="preserve">аучноистраживачкој делатности Факултета </w:t>
      </w:r>
      <w:bookmarkStart w:id="2" w:name="_Hlk194586732"/>
      <w:r w:rsidRPr="004518BD">
        <w:rPr>
          <w:rFonts w:ascii="Times New Roman" w:hAnsi="Times New Roman"/>
        </w:rPr>
        <w:t>за специјалну едукацију и рехабилитацију</w:t>
      </w:r>
      <w:bookmarkEnd w:id="2"/>
    </w:p>
    <w:p w14:paraId="0A75BD1C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1" w:history="1">
        <w:r w:rsidRPr="00BF5C25">
          <w:rPr>
            <w:rStyle w:val="Hyperlink"/>
            <w:rFonts w:ascii="Times New Roman" w:hAnsi="Times New Roman"/>
          </w:rPr>
          <w:t>https://www.fasper.bg.ac.rs/nauka/nid.html</w:t>
        </w:r>
      </w:hyperlink>
    </w:p>
    <w:p w14:paraId="61E49EDE" w14:textId="77777777" w:rsidR="004518BD" w:rsidRPr="004518BD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  <w:lang w:val="sr-Cyrl-RS"/>
        </w:rPr>
        <w:t xml:space="preserve">Информације о </w:t>
      </w:r>
      <w:r>
        <w:rPr>
          <w:rFonts w:ascii="Times New Roman" w:hAnsi="Times New Roman"/>
          <w:lang w:val="sr-Cyrl-RS"/>
        </w:rPr>
        <w:t>националним</w:t>
      </w:r>
      <w:r w:rsidRPr="004518BD">
        <w:rPr>
          <w:rFonts w:ascii="Times New Roman" w:hAnsi="Times New Roman"/>
          <w:lang w:val="sr-Cyrl-RS"/>
        </w:rPr>
        <w:t xml:space="preserve"> и међународним пројектима</w:t>
      </w:r>
    </w:p>
    <w:p w14:paraId="1AAF9BFB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2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https://www.fasper.bg.ac.rs/nauka/projekti.html</w:t>
        </w:r>
      </w:hyperlink>
    </w:p>
    <w:p w14:paraId="5DFFA893" w14:textId="77777777" w:rsidR="004518BD" w:rsidRDefault="004518BD" w:rsidP="00521F62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4518BD">
        <w:rPr>
          <w:rFonts w:ascii="Times New Roman" w:hAnsi="Times New Roman"/>
          <w:lang w:val="sr-Cyrl-RS"/>
        </w:rPr>
        <w:t xml:space="preserve">Информације о </w:t>
      </w:r>
      <w:r>
        <w:rPr>
          <w:rFonts w:ascii="Times New Roman" w:hAnsi="Times New Roman"/>
          <w:lang w:val="sr-Cyrl-RS"/>
        </w:rPr>
        <w:t xml:space="preserve">одржаним </w:t>
      </w:r>
      <w:r w:rsidRPr="004518BD">
        <w:rPr>
          <w:rFonts w:ascii="Times New Roman" w:hAnsi="Times New Roman"/>
          <w:lang w:val="sr-Cyrl-RS"/>
        </w:rPr>
        <w:t>националним</w:t>
      </w:r>
      <w:r>
        <w:rPr>
          <w:rFonts w:ascii="Times New Roman" w:hAnsi="Times New Roman"/>
          <w:lang w:val="sr-Cyrl-RS"/>
        </w:rPr>
        <w:t xml:space="preserve"> и</w:t>
      </w:r>
      <w:r w:rsidRPr="004518BD">
        <w:rPr>
          <w:rFonts w:ascii="Times New Roman" w:hAnsi="Times New Roman"/>
          <w:lang w:val="sr-Cyrl-RS"/>
        </w:rPr>
        <w:t xml:space="preserve"> међународним </w:t>
      </w:r>
      <w:r>
        <w:rPr>
          <w:rFonts w:ascii="Times New Roman" w:hAnsi="Times New Roman"/>
          <w:lang w:val="sr-Cyrl-RS"/>
        </w:rPr>
        <w:t>скуповима, као и скуповима у којима је Факултет суорагнизатор</w:t>
      </w:r>
    </w:p>
    <w:p w14:paraId="33F2F8AD" w14:textId="77777777" w:rsidR="004518BD" w:rsidRDefault="004518BD" w:rsidP="00521F62">
      <w:pPr>
        <w:spacing w:after="120" w:line="240" w:lineRule="auto"/>
        <w:ind w:left="720"/>
        <w:jc w:val="both"/>
        <w:rPr>
          <w:rFonts w:ascii="Times New Roman" w:hAnsi="Times New Roman"/>
          <w:lang w:val="sr-Cyrl-RS"/>
        </w:rPr>
      </w:pPr>
      <w:hyperlink r:id="rId13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https://www.fasper.bg.ac.rs/nauka/skupovi.html</w:t>
        </w:r>
      </w:hyperlink>
    </w:p>
    <w:p w14:paraId="0B3AE68F" w14:textId="77777777" w:rsidR="00521F62" w:rsidRPr="00521F62" w:rsidRDefault="00F13370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93CF3">
        <w:rPr>
          <w:rFonts w:ascii="Times New Roman" w:hAnsi="Times New Roman"/>
        </w:rPr>
        <w:t>Правилник о начину и поступку стицања звања</w:t>
      </w:r>
      <w:r w:rsidR="00521F62">
        <w:rPr>
          <w:rFonts w:ascii="Times New Roman" w:hAnsi="Times New Roman"/>
          <w:lang w:val="sr-Cyrl-RS"/>
        </w:rPr>
        <w:t xml:space="preserve"> и заснивања радног односа наставника Универзитета у Београду – </w:t>
      </w:r>
      <w:r w:rsidR="00521F62" w:rsidRPr="004518BD">
        <w:rPr>
          <w:rFonts w:ascii="Times New Roman" w:hAnsi="Times New Roman"/>
        </w:rPr>
        <w:t>Факултета</w:t>
      </w:r>
      <w:r w:rsidR="00521F62">
        <w:rPr>
          <w:rFonts w:ascii="Times New Roman" w:hAnsi="Times New Roman"/>
        </w:rPr>
        <w:t xml:space="preserve"> </w:t>
      </w:r>
      <w:r w:rsidR="00521F62" w:rsidRPr="004518BD">
        <w:rPr>
          <w:rFonts w:ascii="Times New Roman" w:hAnsi="Times New Roman"/>
        </w:rPr>
        <w:t>за специјалну едукацију и рехабилитацију</w:t>
      </w:r>
    </w:p>
    <w:p w14:paraId="6DABAA07" w14:textId="77777777" w:rsidR="00521F62" w:rsidRDefault="00521F62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4" w:history="1">
        <w:r w:rsidRPr="00BF5C25">
          <w:rPr>
            <w:rStyle w:val="Hyperlink"/>
            <w:rFonts w:ascii="Times New Roman" w:hAnsi="Times New Roman"/>
          </w:rPr>
          <w:t>https://www.fasper.bg.ac.rs/pravna_akta/fakultet/2023/20230203_1-preciscen%20tekst_pravilnik_sticanje%20zvanja..._nastavnika.pdf</w:t>
        </w:r>
      </w:hyperlink>
    </w:p>
    <w:p w14:paraId="6DA6C394" w14:textId="77777777" w:rsidR="00D04B47" w:rsidRP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31A9FA7B" w14:textId="77777777" w:rsidR="00521F62" w:rsidRPr="00521F62" w:rsidRDefault="00521F62" w:rsidP="00521F62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493CF3">
        <w:rPr>
          <w:rFonts w:ascii="Times New Roman" w:hAnsi="Times New Roman"/>
        </w:rPr>
        <w:t>Правилник о начину и поступку стицања звања</w:t>
      </w:r>
      <w:r>
        <w:rPr>
          <w:rFonts w:ascii="Times New Roman" w:hAnsi="Times New Roman"/>
          <w:lang w:val="sr-Cyrl-RS"/>
        </w:rPr>
        <w:t xml:space="preserve"> и заснивања радног односа сарадника Универзитета у Београду – </w:t>
      </w:r>
      <w:r w:rsidRPr="004518BD">
        <w:rPr>
          <w:rFonts w:ascii="Times New Roman" w:hAnsi="Times New Roman"/>
        </w:rPr>
        <w:t>Факултета</w:t>
      </w:r>
      <w:r>
        <w:rPr>
          <w:rFonts w:ascii="Times New Roman" w:hAnsi="Times New Roman"/>
        </w:rPr>
        <w:t xml:space="preserve"> </w:t>
      </w:r>
      <w:r w:rsidRPr="004518BD">
        <w:rPr>
          <w:rFonts w:ascii="Times New Roman" w:hAnsi="Times New Roman"/>
        </w:rPr>
        <w:t>за специјалну едукацију и рехабилитацију</w:t>
      </w:r>
    </w:p>
    <w:p w14:paraId="60FB01F2" w14:textId="77777777" w:rsidR="00521F62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5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https://www.fasper.bg.ac.rs/pravna_akta/fakultet/2022/20220905_3-Pravilnik-sticanje-zvanja-saradnik.pdf</w:t>
        </w:r>
      </w:hyperlink>
    </w:p>
    <w:p w14:paraId="188682C6" w14:textId="77777777" w:rsid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7B53A1F2" w14:textId="77777777" w:rsidR="00E529AF" w:rsidRDefault="00E529AF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Информације о часопису Специјална едукација и рехабилитација </w:t>
      </w:r>
    </w:p>
    <w:p w14:paraId="5278ADB6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6" w:history="1">
        <w:r w:rsidRPr="00BF5C25">
          <w:rPr>
            <w:rStyle w:val="Hyperlink"/>
            <w:rFonts w:ascii="Times New Roman" w:hAnsi="Times New Roman"/>
            <w:lang w:val="sr-Cyrl-RS"/>
          </w:rPr>
          <w:t>https://www.casopis.fasper.bg.ac.rs/</w:t>
        </w:r>
      </w:hyperlink>
    </w:p>
    <w:p w14:paraId="7AACEF10" w14:textId="77777777" w:rsidR="00D04B47" w:rsidRDefault="00D04B47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p w14:paraId="575C31BF" w14:textId="77777777" w:rsidR="006558E3" w:rsidRDefault="00F13370" w:rsidP="00E529AF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lang w:val="sr-Cyrl-RS"/>
        </w:rPr>
      </w:pPr>
      <w:r w:rsidRPr="00E529AF">
        <w:rPr>
          <w:rFonts w:ascii="Times New Roman" w:hAnsi="Times New Roman"/>
        </w:rPr>
        <w:t xml:space="preserve">Правилник о издавачкој делатности </w:t>
      </w:r>
      <w:r w:rsidR="00E529AF" w:rsidRPr="00E529AF">
        <w:rPr>
          <w:rFonts w:ascii="Times New Roman" w:hAnsi="Times New Roman"/>
          <w:lang w:val="sr-Cyrl-RS"/>
        </w:rPr>
        <w:t xml:space="preserve">Универзитета у Београду – </w:t>
      </w:r>
      <w:r w:rsidR="00E529AF" w:rsidRPr="004518BD">
        <w:rPr>
          <w:rFonts w:ascii="Times New Roman" w:hAnsi="Times New Roman"/>
        </w:rPr>
        <w:t>Факултета</w:t>
      </w:r>
      <w:r w:rsidR="00E529AF" w:rsidRPr="00E529AF">
        <w:rPr>
          <w:rFonts w:ascii="Times New Roman" w:hAnsi="Times New Roman"/>
        </w:rPr>
        <w:t xml:space="preserve"> за специјалну едукацију и рехабилитацију</w:t>
      </w:r>
    </w:p>
    <w:p w14:paraId="06ED4CD3" w14:textId="77777777" w:rsid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  <w:hyperlink r:id="rId17" w:history="1">
        <w:r w:rsidRPr="00BF5C25">
          <w:rPr>
            <w:rStyle w:val="Hyperlink"/>
            <w:rFonts w:ascii="Times New Roman" w:hAnsi="Times New Roman"/>
            <w:lang w:val="sr-Cyrl-RS"/>
          </w:rPr>
          <w:t>https://www.fasper.bg.ac.rs/pravna_akta/fakultet/2023/20230203_2-preciscen_tekst_pravilnika_Izdavacka_delatnost.pdf</w:t>
        </w:r>
      </w:hyperlink>
    </w:p>
    <w:p w14:paraId="58A8E55C" w14:textId="77777777" w:rsidR="00E529AF" w:rsidRPr="00E529AF" w:rsidRDefault="00E529AF" w:rsidP="00E529AF">
      <w:pPr>
        <w:pStyle w:val="ListParagraph"/>
        <w:spacing w:after="120" w:line="240" w:lineRule="auto"/>
        <w:jc w:val="both"/>
        <w:rPr>
          <w:rFonts w:ascii="Times New Roman" w:hAnsi="Times New Roman"/>
          <w:lang w:val="sr-Cyrl-RS"/>
        </w:rPr>
      </w:pPr>
    </w:p>
    <w:bookmarkEnd w:id="0"/>
    <w:p w14:paraId="6273E8CA" w14:textId="77777777" w:rsidR="00F13370" w:rsidRPr="006558E3" w:rsidRDefault="00F13370" w:rsidP="004C74AD">
      <w:pPr>
        <w:pStyle w:val="ListParagraph"/>
        <w:spacing w:after="120" w:line="240" w:lineRule="auto"/>
        <w:rPr>
          <w:rFonts w:ascii="Times New Roman" w:hAnsi="Times New Roman"/>
          <w:lang w:val="sr-Cyrl-RS"/>
        </w:rPr>
      </w:pPr>
    </w:p>
    <w:sectPr w:rsidR="00F13370" w:rsidRPr="006558E3" w:rsidSect="00035BEA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">
    <w:altName w:val="Times New Roman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Cambria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0DE5"/>
    <w:multiLevelType w:val="multilevel"/>
    <w:tmpl w:val="9BCE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237D4"/>
    <w:multiLevelType w:val="hybridMultilevel"/>
    <w:tmpl w:val="03E02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67C2F98">
      <w:start w:val="1"/>
      <w:numFmt w:val="decimal"/>
      <w:lvlText w:val="%2)"/>
      <w:lvlJc w:val="left"/>
      <w:pPr>
        <w:ind w:left="1440" w:hanging="360"/>
      </w:pPr>
      <w:rPr>
        <w:rFonts w:ascii="TimesNewRomanPS" w:eastAsia="Times New Roman" w:hAnsi="TimesNewRomanPS" w:cs="TimesNewRomanPSM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A642F"/>
    <w:multiLevelType w:val="multilevel"/>
    <w:tmpl w:val="61DC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14F4B"/>
    <w:multiLevelType w:val="hybridMultilevel"/>
    <w:tmpl w:val="7AC0A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7653A"/>
    <w:multiLevelType w:val="multilevel"/>
    <w:tmpl w:val="791C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426CEC"/>
    <w:multiLevelType w:val="hybridMultilevel"/>
    <w:tmpl w:val="B2D07F6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54CD8"/>
    <w:multiLevelType w:val="multilevel"/>
    <w:tmpl w:val="EEE2D3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7403443">
    <w:abstractNumId w:val="3"/>
  </w:num>
  <w:num w:numId="2" w16cid:durableId="1108113081">
    <w:abstractNumId w:val="5"/>
  </w:num>
  <w:num w:numId="3" w16cid:durableId="1730612313">
    <w:abstractNumId w:val="6"/>
  </w:num>
  <w:num w:numId="4" w16cid:durableId="1594584043">
    <w:abstractNumId w:val="0"/>
  </w:num>
  <w:num w:numId="5" w16cid:durableId="1935436600">
    <w:abstractNumId w:val="4"/>
  </w:num>
  <w:num w:numId="6" w16cid:durableId="606697636">
    <w:abstractNumId w:val="2"/>
  </w:num>
  <w:num w:numId="7" w16cid:durableId="1948003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A7"/>
    <w:rsid w:val="000028A7"/>
    <w:rsid w:val="00030657"/>
    <w:rsid w:val="00035BEA"/>
    <w:rsid w:val="00165D8E"/>
    <w:rsid w:val="004126F0"/>
    <w:rsid w:val="004518BD"/>
    <w:rsid w:val="00493CF3"/>
    <w:rsid w:val="004C74AD"/>
    <w:rsid w:val="00521F62"/>
    <w:rsid w:val="0052267F"/>
    <w:rsid w:val="005C0BF5"/>
    <w:rsid w:val="006558E3"/>
    <w:rsid w:val="0070244A"/>
    <w:rsid w:val="00786391"/>
    <w:rsid w:val="00814338"/>
    <w:rsid w:val="00930E55"/>
    <w:rsid w:val="009578CF"/>
    <w:rsid w:val="00A043EB"/>
    <w:rsid w:val="00AA5693"/>
    <w:rsid w:val="00AB36DC"/>
    <w:rsid w:val="00BE5ADF"/>
    <w:rsid w:val="00D04B47"/>
    <w:rsid w:val="00E529AF"/>
    <w:rsid w:val="00F1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21181"/>
  <w15:chartTrackingRefBased/>
  <w15:docId w15:val="{74D06621-D8E0-4767-B318-BE96FDA9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noProof/>
      <w:sz w:val="22"/>
      <w:szCs w:val="22"/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13370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F1337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13370"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sid w:val="0052267F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814338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165D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D8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65D8E"/>
    <w:rPr>
      <w:noProof/>
      <w:lang w:val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D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5D8E"/>
    <w:rPr>
      <w:b/>
      <w:bCs/>
      <w:noProof/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D8E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65D8E"/>
    <w:rPr>
      <w:rFonts w:ascii="Times New Roman" w:hAnsi="Times New Roman"/>
      <w:noProof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6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6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0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5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1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0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4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89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8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0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3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2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32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4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0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9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2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9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1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9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1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0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4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fasper.fasper.bg.ac.rs/APP/faces/project.xhtml;jsessionid=4AAF546BFB25E55E972903EF42743C0F?project_id=Erasmus+%2B+project+%22Inclusion+through+social+skills+for+learners+with+autism+and+intellectual+impairments%22+2021-1-RS01-KA210SCH-000032379" TargetMode="External"/><Relationship Id="rId13" Type="http://schemas.openxmlformats.org/officeDocument/2006/relationships/hyperlink" Target="https://www.fasper.bg.ac.rs/nauka/skupovi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health-autism.com/index.php/en/about-us/about-the-project" TargetMode="External"/><Relationship Id="rId12" Type="http://schemas.openxmlformats.org/officeDocument/2006/relationships/hyperlink" Target="https://www.fasper.bg.ac.rs/nauka/projekti.html" TargetMode="External"/><Relationship Id="rId17" Type="http://schemas.openxmlformats.org/officeDocument/2006/relationships/hyperlink" Target="https://www.fasper.bg.ac.rs/pravna_akta/fakultet/2023/20230203_2-preciscen_tekst_pravilnika_Izdavacka_delatnost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asopis.fasper.bg.ac.rs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fasper.fasper.bg.ac.rs/bitstream/handle/123456789/5598/Assistive-technology-provision-at-mainstream-schools-experiences-of-serbian-resource-centers.pdf?sequence=1&amp;isAllowed=y" TargetMode="External"/><Relationship Id="rId11" Type="http://schemas.openxmlformats.org/officeDocument/2006/relationships/hyperlink" Target="https://www.fasper.bg.ac.rs/nauka/nid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sper.bg.ac.rs/pravna_akta/fakultet/2022/20220905_3-Pravilnik-sticanje-zvanja-saradnik.pdf" TargetMode="External"/><Relationship Id="rId10" Type="http://schemas.openxmlformats.org/officeDocument/2006/relationships/hyperlink" Target="https://rfasper.fasper.bg.ac.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asper.bg.ac.rs/pravna_akta/fakultet/2025/20250422_1-Izvestaj_o_radu_Fakulteta-2023_2024.pdf" TargetMode="External"/><Relationship Id="rId14" Type="http://schemas.openxmlformats.org/officeDocument/2006/relationships/hyperlink" Target="https://www.fasper.bg.ac.rs/pravna_akta/fakultet/2023/20230203_1-preciscen%20tekst_pravilnik_sticanje%20zvanja..._nastavni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15364-A78B-F247-8AB3-FAC79701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Links>
    <vt:vector size="78" baseType="variant">
      <vt:variant>
        <vt:i4>2621482</vt:i4>
      </vt:variant>
      <vt:variant>
        <vt:i4>36</vt:i4>
      </vt:variant>
      <vt:variant>
        <vt:i4>0</vt:i4>
      </vt:variant>
      <vt:variant>
        <vt:i4>5</vt:i4>
      </vt:variant>
      <vt:variant>
        <vt:lpwstr>https://www.fasper.bg.ac.rs/pravna_akta/fakultet/2023/20230203_2-preciscen_tekst_pravilnika_Izdavacka_delatnost.pdf</vt:lpwstr>
      </vt:variant>
      <vt:variant>
        <vt:lpwstr/>
      </vt:variant>
      <vt:variant>
        <vt:i4>1048662</vt:i4>
      </vt:variant>
      <vt:variant>
        <vt:i4>33</vt:i4>
      </vt:variant>
      <vt:variant>
        <vt:i4>0</vt:i4>
      </vt:variant>
      <vt:variant>
        <vt:i4>5</vt:i4>
      </vt:variant>
      <vt:variant>
        <vt:lpwstr>https://www.casopis.fasper.bg.ac.rs/</vt:lpwstr>
      </vt:variant>
      <vt:variant>
        <vt:lpwstr/>
      </vt:variant>
      <vt:variant>
        <vt:i4>8257581</vt:i4>
      </vt:variant>
      <vt:variant>
        <vt:i4>30</vt:i4>
      </vt:variant>
      <vt:variant>
        <vt:i4>0</vt:i4>
      </vt:variant>
      <vt:variant>
        <vt:i4>5</vt:i4>
      </vt:variant>
      <vt:variant>
        <vt:lpwstr>https://www.fasper.bg.ac.rs/pravna_akta/fakultet/2022/20220905_3-Pravilnik-sticanje-zvanja-saradnik.pdf</vt:lpwstr>
      </vt:variant>
      <vt:variant>
        <vt:lpwstr/>
      </vt:variant>
      <vt:variant>
        <vt:i4>2949211</vt:i4>
      </vt:variant>
      <vt:variant>
        <vt:i4>27</vt:i4>
      </vt:variant>
      <vt:variant>
        <vt:i4>0</vt:i4>
      </vt:variant>
      <vt:variant>
        <vt:i4>5</vt:i4>
      </vt:variant>
      <vt:variant>
        <vt:lpwstr>https://www.fasper.bg.ac.rs/pravna_akta/fakultet/2023/20230203_1-preciscen tekst_pravilnik_sticanje zvanja..._nastavnika.pdf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https://www.fasper.bg.ac.rs/nauka/skupovi.html</vt:lpwstr>
      </vt:variant>
      <vt:variant>
        <vt:lpwstr/>
      </vt:variant>
      <vt:variant>
        <vt:i4>6488171</vt:i4>
      </vt:variant>
      <vt:variant>
        <vt:i4>21</vt:i4>
      </vt:variant>
      <vt:variant>
        <vt:i4>0</vt:i4>
      </vt:variant>
      <vt:variant>
        <vt:i4>5</vt:i4>
      </vt:variant>
      <vt:variant>
        <vt:lpwstr>https://www.fasper.bg.ac.rs/nauka/projekti.html</vt:lpwstr>
      </vt:variant>
      <vt:variant>
        <vt:lpwstr/>
      </vt:variant>
      <vt:variant>
        <vt:i4>2293808</vt:i4>
      </vt:variant>
      <vt:variant>
        <vt:i4>18</vt:i4>
      </vt:variant>
      <vt:variant>
        <vt:i4>0</vt:i4>
      </vt:variant>
      <vt:variant>
        <vt:i4>5</vt:i4>
      </vt:variant>
      <vt:variant>
        <vt:lpwstr>https://www.fasper.bg.ac.rs/nauka/nid.html</vt:lpwstr>
      </vt:variant>
      <vt:variant>
        <vt:lpwstr/>
      </vt:variant>
      <vt:variant>
        <vt:i4>2687014</vt:i4>
      </vt:variant>
      <vt:variant>
        <vt:i4>15</vt:i4>
      </vt:variant>
      <vt:variant>
        <vt:i4>0</vt:i4>
      </vt:variant>
      <vt:variant>
        <vt:i4>5</vt:i4>
      </vt:variant>
      <vt:variant>
        <vt:lpwstr>https://www.fasper.bg.ac.rs/centri/nic.html</vt:lpwstr>
      </vt:variant>
      <vt:variant>
        <vt:lpwstr/>
      </vt:variant>
      <vt:variant>
        <vt:i4>6160468</vt:i4>
      </vt:variant>
      <vt:variant>
        <vt:i4>12</vt:i4>
      </vt:variant>
      <vt:variant>
        <vt:i4>0</vt:i4>
      </vt:variant>
      <vt:variant>
        <vt:i4>5</vt:i4>
      </vt:variant>
      <vt:variant>
        <vt:lpwstr>https://rfasper.fasper.bg.ac.rs/</vt:lpwstr>
      </vt:variant>
      <vt:variant>
        <vt:lpwstr/>
      </vt:variant>
      <vt:variant>
        <vt:i4>4063334</vt:i4>
      </vt:variant>
      <vt:variant>
        <vt:i4>9</vt:i4>
      </vt:variant>
      <vt:variant>
        <vt:i4>0</vt:i4>
      </vt:variant>
      <vt:variant>
        <vt:i4>5</vt:i4>
      </vt:variant>
      <vt:variant>
        <vt:lpwstr>https://www.fasper.bg.ac.rs/pravna_akta/fakultet/2025/20250422_1-Izvestaj_o_radu_Fakulteta-2023_2024.pdf</vt:lpwstr>
      </vt:variant>
      <vt:variant>
        <vt:lpwstr/>
      </vt:variant>
      <vt:variant>
        <vt:i4>7798800</vt:i4>
      </vt:variant>
      <vt:variant>
        <vt:i4>6</vt:i4>
      </vt:variant>
      <vt:variant>
        <vt:i4>0</vt:i4>
      </vt:variant>
      <vt:variant>
        <vt:i4>5</vt:i4>
      </vt:variant>
      <vt:variant>
        <vt:lpwstr>https://rfasper.fasper.bg.ac.rs/APP/faces/project.xhtml;jsessionid=4AAF546BFB25E55E972903EF42743C0F?project_id=Erasmus+%2B+project+%22Inclusion+through+social+skills+for+learners+with+autism+and+intellectual+impairments%22+2021-1-RS01-KA210SCH-000032379</vt:lpwstr>
      </vt:variant>
      <vt:variant>
        <vt:lpwstr/>
      </vt:variant>
      <vt:variant>
        <vt:i4>5242888</vt:i4>
      </vt:variant>
      <vt:variant>
        <vt:i4>3</vt:i4>
      </vt:variant>
      <vt:variant>
        <vt:i4>0</vt:i4>
      </vt:variant>
      <vt:variant>
        <vt:i4>5</vt:i4>
      </vt:variant>
      <vt:variant>
        <vt:lpwstr>https://health-autism.com/index.php/en/about-us/about-the-project</vt:lpwstr>
      </vt:variant>
      <vt:variant>
        <vt:lpwstr/>
      </vt:variant>
      <vt:variant>
        <vt:i4>3539045</vt:i4>
      </vt:variant>
      <vt:variant>
        <vt:i4>0</vt:i4>
      </vt:variant>
      <vt:variant>
        <vt:i4>0</vt:i4>
      </vt:variant>
      <vt:variant>
        <vt:i4>5</vt:i4>
      </vt:variant>
      <vt:variant>
        <vt:lpwstr>https://rfasper.fasper.bg.ac.rs/bitstream/handle/123456789/5598/Assistive-technology-provision-at-mainstream-schools-experiences-of-serbian-resource-centers.pdf?sequence=1&amp;isAllowed=y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2025-07-24T08:19:00Z</dcterms:created>
  <dcterms:modified xsi:type="dcterms:W3CDTF">2025-07-24T08:19:00Z</dcterms:modified>
</cp:coreProperties>
</file>